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C8" w:rsidRPr="00F73AF6" w:rsidRDefault="00096BE8" w:rsidP="00F73AF6">
      <w:pPr>
        <w:pStyle w:val="a3"/>
        <w:shd w:val="clear" w:color="auto" w:fill="FFFFFF"/>
        <w:spacing w:before="15" w:beforeAutospacing="0" w:line="270" w:lineRule="atLeast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F73AF6">
        <w:rPr>
          <w:rFonts w:ascii="Arial" w:hAnsi="Arial" w:cs="Arial"/>
          <w:b/>
          <w:bCs/>
          <w:color w:val="000000"/>
        </w:rPr>
        <w:t>ИНФОРМАЦИЯ</w:t>
      </w:r>
      <w:r w:rsidRPr="00F73AF6">
        <w:rPr>
          <w:rFonts w:ascii="Arial" w:hAnsi="Arial" w:cs="Arial"/>
          <w:b/>
          <w:bCs/>
          <w:color w:val="000000"/>
        </w:rPr>
        <w:br/>
        <w:t>о состоянии законности в сфере защиты детей от информации, пропаганды и агитации, наносящих вред их здоровью, нравственному и духовному развитию.</w:t>
      </w:r>
    </w:p>
    <w:p w:rsidR="00096BE8" w:rsidRPr="00F73AF6" w:rsidRDefault="00096BE8" w:rsidP="00F73AF6">
      <w:pPr>
        <w:pStyle w:val="a3"/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73AF6">
        <w:rPr>
          <w:rFonts w:ascii="Arial" w:hAnsi="Arial" w:cs="Arial"/>
          <w:bCs/>
          <w:color w:val="000000"/>
          <w:sz w:val="20"/>
          <w:szCs w:val="20"/>
        </w:rPr>
        <w:t>Законы:</w:t>
      </w:r>
    </w:p>
    <w:p w:rsidR="00096BE8" w:rsidRPr="00F73AF6" w:rsidRDefault="00AD374B" w:rsidP="00F73AF6">
      <w:pPr>
        <w:pStyle w:val="a3"/>
        <w:numPr>
          <w:ilvl w:val="0"/>
          <w:numId w:val="1"/>
        </w:numPr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73AF6">
        <w:rPr>
          <w:rFonts w:ascii="Arial" w:hAnsi="Arial" w:cs="Arial"/>
          <w:b/>
          <w:bCs/>
          <w:color w:val="000000"/>
          <w:sz w:val="20"/>
          <w:szCs w:val="20"/>
        </w:rPr>
        <w:t>Федеральный закон от 29.12.2010 № 436-ФЗ</w:t>
      </w:r>
      <w:r w:rsidRPr="00F73AF6">
        <w:rPr>
          <w:rFonts w:ascii="Arial" w:hAnsi="Arial" w:cs="Arial"/>
          <w:bCs/>
          <w:color w:val="000000"/>
          <w:sz w:val="20"/>
          <w:szCs w:val="20"/>
        </w:rPr>
        <w:t xml:space="preserve"> «О защите детей от информации, причиняющей вред их здоровью и развитию», регулирующий отношения, связанные с защитой детей от информации, причиняющий вред их здоровью и (или) развитию, в том числе от такой информации, содержащейся в информационной продукции. Вступил в силу с 1.09.2012 г.</w:t>
      </w:r>
    </w:p>
    <w:p w:rsidR="00AD374B" w:rsidRPr="00F73AF6" w:rsidRDefault="00AD374B" w:rsidP="00F73AF6">
      <w:pPr>
        <w:pStyle w:val="a3"/>
        <w:numPr>
          <w:ilvl w:val="0"/>
          <w:numId w:val="1"/>
        </w:numPr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73AF6">
        <w:rPr>
          <w:rFonts w:ascii="Arial" w:hAnsi="Arial" w:cs="Arial"/>
          <w:b/>
          <w:bCs/>
          <w:color w:val="000000"/>
          <w:sz w:val="20"/>
          <w:szCs w:val="20"/>
        </w:rPr>
        <w:t>Закон РФ от 27.12.1991 № 2124-1</w:t>
      </w:r>
      <w:r w:rsidR="00136E02" w:rsidRPr="00F73AF6">
        <w:rPr>
          <w:rFonts w:ascii="Arial" w:hAnsi="Arial" w:cs="Arial"/>
          <w:bCs/>
          <w:color w:val="000000"/>
          <w:sz w:val="20"/>
          <w:szCs w:val="20"/>
        </w:rPr>
        <w:t xml:space="preserve"> «О средствах массовой информации», содержит информацию о запрете распространения информации, причиняющей вред здоровью и развитию детей</w:t>
      </w:r>
    </w:p>
    <w:p w:rsidR="00AD374B" w:rsidRPr="00F73AF6" w:rsidRDefault="00136E02" w:rsidP="00F73AF6">
      <w:pPr>
        <w:pStyle w:val="a3"/>
        <w:numPr>
          <w:ilvl w:val="0"/>
          <w:numId w:val="1"/>
        </w:numPr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73AF6">
        <w:rPr>
          <w:rFonts w:ascii="Arial" w:hAnsi="Arial" w:cs="Arial"/>
          <w:b/>
          <w:bCs/>
          <w:color w:val="000000"/>
          <w:sz w:val="20"/>
          <w:szCs w:val="20"/>
        </w:rPr>
        <w:t>Федеральный закон от 13 марта 2006 года « 38 –</w:t>
      </w:r>
      <w:r w:rsidRPr="00F73AF6">
        <w:rPr>
          <w:rFonts w:ascii="Arial" w:hAnsi="Arial" w:cs="Arial"/>
          <w:bCs/>
          <w:color w:val="000000"/>
          <w:sz w:val="20"/>
          <w:szCs w:val="20"/>
        </w:rPr>
        <w:t xml:space="preserve"> ФЗ «О рекламе»</w:t>
      </w:r>
      <w:r w:rsidR="00F73AF6" w:rsidRPr="00F73AF6">
        <w:rPr>
          <w:rFonts w:ascii="Arial" w:hAnsi="Arial" w:cs="Arial"/>
          <w:bCs/>
          <w:color w:val="000000"/>
          <w:sz w:val="20"/>
          <w:szCs w:val="20"/>
        </w:rPr>
        <w:t>, содержит информацию о запрете распространения информации, причиняющей вред здоровью и развитию детей</w:t>
      </w:r>
    </w:p>
    <w:p w:rsidR="00136E02" w:rsidRPr="00F73AF6" w:rsidRDefault="00136E02" w:rsidP="00F73AF6">
      <w:pPr>
        <w:pStyle w:val="a3"/>
        <w:numPr>
          <w:ilvl w:val="0"/>
          <w:numId w:val="1"/>
        </w:numPr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73AF6">
        <w:rPr>
          <w:rFonts w:ascii="Arial" w:hAnsi="Arial" w:cs="Arial"/>
          <w:b/>
          <w:bCs/>
          <w:color w:val="000000"/>
          <w:sz w:val="20"/>
          <w:szCs w:val="20"/>
        </w:rPr>
        <w:t>Федеральный закон от 24.07.1998 № 124-ФЗ</w:t>
      </w:r>
      <w:r w:rsidRPr="00F73AF6">
        <w:rPr>
          <w:rFonts w:ascii="Arial" w:hAnsi="Arial" w:cs="Arial"/>
          <w:bCs/>
          <w:color w:val="000000"/>
          <w:sz w:val="20"/>
          <w:szCs w:val="20"/>
        </w:rPr>
        <w:t xml:space="preserve"> «Об основных гарантиях прав ребенка в Российской Федерации», в целях предупреждения причинения вреда здоровью, нравственному и духовному развитию, правам </w:t>
      </w:r>
      <w:r w:rsidR="00D54ECA" w:rsidRPr="00F73AF6">
        <w:rPr>
          <w:rFonts w:ascii="Arial" w:hAnsi="Arial" w:cs="Arial"/>
          <w:bCs/>
          <w:color w:val="000000"/>
          <w:sz w:val="20"/>
          <w:szCs w:val="20"/>
        </w:rPr>
        <w:t>и законным интересам ребенка предусмотрены меры по защите детей от информации, в том числе путем ограничения их пребывания в отдельных местах, предназначенных для осуществления деятельности в сфере торговли, общественного питания, развлечений, досуга либо предоставления к сети Интернет)</w:t>
      </w:r>
    </w:p>
    <w:p w:rsidR="00F73AF6" w:rsidRPr="00F73AF6" w:rsidRDefault="00D54ECA" w:rsidP="00F73AF6">
      <w:pPr>
        <w:pStyle w:val="a3"/>
        <w:shd w:val="clear" w:color="auto" w:fill="FFFFFF"/>
        <w:spacing w:before="15" w:beforeAutospacing="0" w:line="270" w:lineRule="atLeast"/>
        <w:jc w:val="center"/>
        <w:rPr>
          <w:rFonts w:ascii="Arial" w:hAnsi="Arial" w:cs="Arial"/>
          <w:b/>
          <w:bCs/>
          <w:color w:val="000000"/>
        </w:rPr>
      </w:pPr>
      <w:r w:rsidRPr="00F73AF6">
        <w:rPr>
          <w:rFonts w:ascii="Arial" w:hAnsi="Arial" w:cs="Arial"/>
          <w:b/>
          <w:bCs/>
          <w:color w:val="000000"/>
        </w:rPr>
        <w:t>Уважаемые родители!</w:t>
      </w:r>
    </w:p>
    <w:p w:rsidR="00D54ECA" w:rsidRPr="00F73AF6" w:rsidRDefault="00D54ECA" w:rsidP="00F73AF6">
      <w:pPr>
        <w:jc w:val="both"/>
        <w:rPr>
          <w:rFonts w:ascii="Arial" w:hAnsi="Arial" w:cs="Arial"/>
          <w:sz w:val="24"/>
          <w:szCs w:val="24"/>
        </w:rPr>
      </w:pPr>
      <w:r w:rsidRPr="00F73AF6">
        <w:rPr>
          <w:rFonts w:ascii="Arial" w:hAnsi="Arial" w:cs="Arial"/>
          <w:sz w:val="24"/>
          <w:szCs w:val="24"/>
        </w:rPr>
        <w:t>Просим Вас принять меры по безопасному использованию сети Интернет, например, установить программное обеспечение (UserGate, бесплатный фильтр для детей «Интернет цензор» и др.), позволяющее исключить доступ учащихся к материалам и сайтам, пропагандирующим насилие и жестокость, порнографию, азартные игры, антиобщественное поведение, а также к информации, вызывающей интерес к употреблению спиртных напитков, табакокурению, наркомании, в том числе содержащей сведения о способах и методах разработки, изготовления и использования, местах приобретения наркотических средств, психотропных веществ и их прекурсоров.</w:t>
      </w:r>
    </w:p>
    <w:p w:rsidR="00E646C8" w:rsidRPr="00F73AF6" w:rsidRDefault="00D54ECA" w:rsidP="00F73AF6">
      <w:pPr>
        <w:jc w:val="both"/>
        <w:rPr>
          <w:rFonts w:ascii="Arial" w:hAnsi="Arial" w:cs="Arial"/>
          <w:b/>
          <w:sz w:val="24"/>
          <w:szCs w:val="24"/>
        </w:rPr>
      </w:pPr>
      <w:r w:rsidRPr="00F73AF6">
        <w:rPr>
          <w:rFonts w:ascii="Arial" w:hAnsi="Arial" w:cs="Arial"/>
          <w:b/>
          <w:bCs/>
          <w:color w:val="000000"/>
          <w:sz w:val="24"/>
          <w:szCs w:val="24"/>
        </w:rPr>
        <w:t>Также, о</w:t>
      </w:r>
      <w:r w:rsidR="00E646C8" w:rsidRPr="00F73AF6">
        <w:rPr>
          <w:rFonts w:ascii="Arial" w:hAnsi="Arial" w:cs="Arial"/>
          <w:b/>
          <w:bCs/>
          <w:color w:val="000000"/>
          <w:sz w:val="24"/>
          <w:szCs w:val="24"/>
        </w:rPr>
        <w:t>бращаем внимание березниковцев, что запрещается пребывание несовершеннолетних на улицах города в ночное время с 1 октября по 30 апреля во временном интервале с 22 до 6 часов</w:t>
      </w:r>
      <w:r w:rsidR="00F73AF6" w:rsidRPr="00F73AF6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F73AF6" w:rsidRPr="00F73AF6">
        <w:rPr>
          <w:rFonts w:ascii="Arial" w:hAnsi="Arial" w:cs="Arial"/>
          <w:b/>
          <w:sz w:val="24"/>
          <w:szCs w:val="24"/>
        </w:rPr>
        <w:t xml:space="preserve">Информация с сайта Администрации города Березники </w:t>
      </w:r>
      <w:hyperlink r:id="rId6" w:history="1">
        <w:r w:rsidR="00F73AF6" w:rsidRPr="00F73AF6">
          <w:rPr>
            <w:rStyle w:val="a4"/>
            <w:rFonts w:ascii="Arial" w:hAnsi="Arial" w:cs="Arial"/>
            <w:b/>
            <w:sz w:val="24"/>
            <w:szCs w:val="24"/>
          </w:rPr>
          <w:t>http://www.admbrk.ru/102/103/_aview_b2799</w:t>
        </w:r>
      </w:hyperlink>
      <w:r w:rsidR="00F73AF6" w:rsidRPr="00F73AF6">
        <w:rPr>
          <w:rFonts w:ascii="Arial" w:hAnsi="Arial" w:cs="Arial"/>
          <w:b/>
          <w:sz w:val="24"/>
          <w:szCs w:val="24"/>
        </w:rPr>
        <w:t>)</w:t>
      </w:r>
    </w:p>
    <w:p w:rsidR="00E646C8" w:rsidRPr="00F73AF6" w:rsidRDefault="00E646C8" w:rsidP="00F73AF6">
      <w:pPr>
        <w:pStyle w:val="a3"/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color w:val="000000"/>
        </w:rPr>
      </w:pPr>
      <w:r w:rsidRPr="00F73AF6">
        <w:rPr>
          <w:rFonts w:ascii="Arial" w:hAnsi="Arial" w:cs="Arial"/>
          <w:color w:val="000000"/>
        </w:rPr>
        <w:t>Согласно закону Пермского края № 844 «О мерах по предупреждению причинения вреда здоровью детей, их физическому, интеллектуальному, психическому, духовному и нравственному развитию», молодым людям, не достигшим 16 лет, запрещено находиться в общественных местах без сопровождения родителей (законных представителей) или лиц, осуществляющих мероприятия с участием детей.</w:t>
      </w:r>
    </w:p>
    <w:p w:rsidR="00E646C8" w:rsidRPr="00F73AF6" w:rsidRDefault="00E646C8" w:rsidP="00F73AF6">
      <w:pPr>
        <w:pStyle w:val="a3"/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color w:val="000000"/>
        </w:rPr>
      </w:pPr>
      <w:r w:rsidRPr="00F73AF6">
        <w:rPr>
          <w:rFonts w:ascii="Arial" w:hAnsi="Arial" w:cs="Arial"/>
          <w:color w:val="000000"/>
        </w:rPr>
        <w:t>В список запрещенных мест входят территории промышленных предприятий, помещения для обеспечения доступа к сети Интернет, развлекательные комплексы, компьютерные и игровые клубы, объекты железнодорожного транспорта, нежилые здания и сооружения, чердаки и подвалы, улицы и дворы, кладбища, лес. Полный перечень запрещенных мест в Березниках установлен постановлением администрации города</w:t>
      </w:r>
      <w:r w:rsidRPr="00F73AF6">
        <w:rPr>
          <w:rStyle w:val="apple-converted-space"/>
          <w:rFonts w:ascii="Arial" w:hAnsi="Arial" w:cs="Arial"/>
          <w:color w:val="000000"/>
        </w:rPr>
        <w:t> </w:t>
      </w:r>
      <w:hyperlink r:id="rId7" w:history="1">
        <w:r w:rsidRPr="00F73AF6">
          <w:rPr>
            <w:rStyle w:val="a4"/>
            <w:rFonts w:ascii="Arial" w:hAnsi="Arial" w:cs="Arial"/>
            <w:color w:val="195994"/>
          </w:rPr>
          <w:t>№ 68 от 18 января 2013 года.</w:t>
        </w:r>
      </w:hyperlink>
      <w:r w:rsidRPr="00F73AF6">
        <w:rPr>
          <w:rFonts w:ascii="Arial" w:hAnsi="Arial" w:cs="Arial"/>
          <w:color w:val="000000"/>
        </w:rPr>
        <w:t> </w:t>
      </w:r>
    </w:p>
    <w:p w:rsidR="00E646C8" w:rsidRPr="00F73AF6" w:rsidRDefault="00E646C8" w:rsidP="00F73AF6">
      <w:pPr>
        <w:pStyle w:val="a3"/>
        <w:shd w:val="clear" w:color="auto" w:fill="FFFFFF"/>
        <w:spacing w:before="15" w:beforeAutospacing="0" w:line="270" w:lineRule="atLeast"/>
        <w:jc w:val="both"/>
        <w:rPr>
          <w:rFonts w:ascii="Arial" w:hAnsi="Arial" w:cs="Arial"/>
          <w:color w:val="000000"/>
        </w:rPr>
      </w:pPr>
      <w:r w:rsidRPr="00F73AF6">
        <w:rPr>
          <w:rFonts w:ascii="Arial" w:hAnsi="Arial" w:cs="Arial"/>
          <w:color w:val="000000"/>
        </w:rPr>
        <w:t>С 1 мая по 30 сентября ночным временем признается временной интервал с 23 до 6 часов, а с 1 октября по 30 апреля – с 22 до 6 часов.</w:t>
      </w:r>
    </w:p>
    <w:p w:rsidR="00E646C8" w:rsidRPr="00F73AF6" w:rsidRDefault="00E646C8" w:rsidP="00F73AF6">
      <w:pPr>
        <w:pStyle w:val="a3"/>
        <w:shd w:val="clear" w:color="auto" w:fill="FFFFFF"/>
        <w:spacing w:before="15" w:beforeAutospacing="0" w:line="270" w:lineRule="atLeast"/>
        <w:jc w:val="both"/>
        <w:rPr>
          <w:rFonts w:ascii="Arial" w:hAnsi="Arial" w:cs="Arial"/>
        </w:rPr>
      </w:pPr>
      <w:r w:rsidRPr="00F73AF6">
        <w:rPr>
          <w:rFonts w:ascii="Arial" w:hAnsi="Arial" w:cs="Arial"/>
          <w:color w:val="000000"/>
        </w:rPr>
        <w:t>По информации полиции, с начала года выявлено 40 несовершеннолетних в опасных местах. По данным случаям составлено 35 протоколов в отношении их родителей. По решению суда 24 родителя привлечены к административной ответственности, из них 17 оштрафованы, 7 предупреждены.</w:t>
      </w:r>
    </w:p>
    <w:sectPr w:rsidR="00E646C8" w:rsidRPr="00F73AF6" w:rsidSect="00F73AF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0718"/>
    <w:multiLevelType w:val="hybridMultilevel"/>
    <w:tmpl w:val="1AA2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46C8"/>
    <w:rsid w:val="00096BE8"/>
    <w:rsid w:val="00136E02"/>
    <w:rsid w:val="00433F24"/>
    <w:rsid w:val="00AD374B"/>
    <w:rsid w:val="00CF3F35"/>
    <w:rsid w:val="00D54ECA"/>
    <w:rsid w:val="00E646C8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6C8"/>
  </w:style>
  <w:style w:type="character" w:styleId="a4">
    <w:name w:val="Hyperlink"/>
    <w:basedOn w:val="a0"/>
    <w:uiPriority w:val="99"/>
    <w:semiHidden/>
    <w:unhideWhenUsed/>
    <w:rsid w:val="00E646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brk.ru/documents/18_01_2013_N_68(4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rk.ru/102/103/_aview_b27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Априкод-3</cp:lastModifiedBy>
  <cp:revision>2</cp:revision>
  <cp:lastPrinted>2013-09-06T12:17:00Z</cp:lastPrinted>
  <dcterms:created xsi:type="dcterms:W3CDTF">2020-01-21T12:23:00Z</dcterms:created>
  <dcterms:modified xsi:type="dcterms:W3CDTF">2020-01-21T12:23:00Z</dcterms:modified>
</cp:coreProperties>
</file>